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B3" w:rsidRPr="00BD4009" w:rsidRDefault="00A574BF">
      <w:pPr>
        <w:rPr>
          <w:rFonts w:ascii="Arial" w:hAnsi="Arial" w:cs="Arial"/>
          <w:b/>
          <w:sz w:val="28"/>
          <w:szCs w:val="28"/>
        </w:rPr>
      </w:pPr>
      <w:r w:rsidRPr="00BD4009">
        <w:rPr>
          <w:rFonts w:ascii="Arial" w:hAnsi="Arial" w:cs="Arial"/>
          <w:b/>
          <w:sz w:val="28"/>
          <w:szCs w:val="28"/>
        </w:rPr>
        <w:t>Stage opdrachten periode 1 het magazijn</w:t>
      </w:r>
    </w:p>
    <w:p w:rsidR="00A574BF" w:rsidRPr="00BD4009" w:rsidRDefault="009A5A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Manager </w:t>
      </w:r>
      <w:proofErr w:type="spellStart"/>
      <w:r>
        <w:rPr>
          <w:rFonts w:ascii="Arial" w:hAnsi="Arial" w:cs="Arial"/>
          <w:b/>
          <w:sz w:val="28"/>
          <w:szCs w:val="28"/>
        </w:rPr>
        <w:t>retail</w:t>
      </w:r>
      <w:proofErr w:type="spellEnd"/>
      <w:r w:rsidR="001C4E30">
        <w:rPr>
          <w:rFonts w:ascii="Arial" w:hAnsi="Arial" w:cs="Arial"/>
          <w:b/>
          <w:sz w:val="28"/>
          <w:szCs w:val="28"/>
        </w:rPr>
        <w:t xml:space="preserve"> </w:t>
      </w:r>
      <w:r w:rsidR="00BD400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25502</w:t>
      </w:r>
    </w:p>
    <w:p w:rsidR="00A574BF" w:rsidRPr="001E274E" w:rsidRDefault="00A574BF">
      <w:pPr>
        <w:rPr>
          <w:rFonts w:ascii="Arial" w:eastAsia="Times New Roman" w:hAnsi="Arial" w:cs="Arial"/>
          <w:lang w:eastAsia="nl-NL"/>
        </w:rPr>
      </w:pPr>
      <w:r w:rsidRPr="001E274E">
        <w:rPr>
          <w:rFonts w:ascii="Arial" w:eastAsia="Times New Roman" w:hAnsi="Arial" w:cs="Arial"/>
          <w:lang w:eastAsia="nl-NL"/>
        </w:rPr>
        <w:t>Verwerven van kennis en vaardigheden in de praktijksituatie.</w:t>
      </w:r>
    </w:p>
    <w:tbl>
      <w:tblPr>
        <w:tblStyle w:val="Tabelraster"/>
        <w:tblpPr w:leftFromText="141" w:rightFromText="141" w:vertAnchor="text" w:horzAnchor="margin" w:tblpY="-32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212"/>
      </w:tblGrid>
      <w:tr w:rsidR="00A574BF" w:rsidRPr="001E274E" w:rsidTr="00A574BF">
        <w:tc>
          <w:tcPr>
            <w:tcW w:w="9212" w:type="dxa"/>
            <w:shd w:val="clear" w:color="auto" w:fill="C2D69B" w:themeFill="accent3" w:themeFillTint="99"/>
          </w:tcPr>
          <w:p w:rsidR="00A574BF" w:rsidRPr="001E274E" w:rsidRDefault="00A574BF" w:rsidP="00A574BF">
            <w:pPr>
              <w:rPr>
                <w:rFonts w:ascii="Arial" w:hAnsi="Arial" w:cs="Arial"/>
                <w:b/>
              </w:rPr>
            </w:pPr>
            <w:r w:rsidRPr="001E274E">
              <w:rPr>
                <w:rFonts w:ascii="Arial" w:hAnsi="Arial" w:cs="Arial"/>
                <w:b/>
              </w:rPr>
              <w:t>Doel:</w:t>
            </w:r>
          </w:p>
        </w:tc>
      </w:tr>
    </w:tbl>
    <w:p w:rsidR="00A574BF" w:rsidRPr="001E274E" w:rsidRDefault="00A574BF">
      <w:pPr>
        <w:rPr>
          <w:b/>
        </w:rPr>
      </w:pPr>
    </w:p>
    <w:tbl>
      <w:tblPr>
        <w:tblStyle w:val="Tabelraster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212"/>
      </w:tblGrid>
      <w:tr w:rsidR="00A574BF" w:rsidRPr="001E274E" w:rsidTr="00A574BF">
        <w:tc>
          <w:tcPr>
            <w:tcW w:w="9212" w:type="dxa"/>
            <w:shd w:val="clear" w:color="auto" w:fill="C2D69B" w:themeFill="accent3" w:themeFillTint="99"/>
          </w:tcPr>
          <w:p w:rsidR="00A574BF" w:rsidRPr="001E274E" w:rsidRDefault="00A574BF">
            <w:pPr>
              <w:rPr>
                <w:rFonts w:ascii="Arial" w:hAnsi="Arial" w:cs="Arial"/>
                <w:b/>
              </w:rPr>
            </w:pPr>
            <w:r w:rsidRPr="001E274E">
              <w:rPr>
                <w:rFonts w:ascii="Arial" w:hAnsi="Arial" w:cs="Arial"/>
                <w:b/>
              </w:rPr>
              <w:t xml:space="preserve">Oriëntatie </w:t>
            </w:r>
          </w:p>
        </w:tc>
      </w:tr>
    </w:tbl>
    <w:p w:rsidR="00A574BF" w:rsidRPr="001E274E" w:rsidRDefault="00A574BF" w:rsidP="00A574BF">
      <w:pPr>
        <w:pStyle w:val="Normaalweb"/>
        <w:rPr>
          <w:rFonts w:ascii="Arial" w:hAnsi="Arial" w:cs="Arial"/>
          <w:sz w:val="22"/>
          <w:szCs w:val="22"/>
        </w:rPr>
      </w:pPr>
      <w:r w:rsidRPr="001E274E">
        <w:rPr>
          <w:rFonts w:ascii="Arial" w:hAnsi="Arial" w:cs="Arial"/>
          <w:sz w:val="22"/>
          <w:szCs w:val="22"/>
        </w:rPr>
        <w:t>Je gaat de vaardigheden die je voor deze periode en straks voor je ‘Proeve van Bekwaamheid’ moet beheersen uitvoeren. Je gebruikt daarvoor de kennis en vaardighede</w:t>
      </w:r>
      <w:r w:rsidR="001E274E">
        <w:rPr>
          <w:rFonts w:ascii="Arial" w:hAnsi="Arial" w:cs="Arial"/>
          <w:sz w:val="22"/>
          <w:szCs w:val="22"/>
        </w:rPr>
        <w:t>n die je op school hebt geleerd</w:t>
      </w:r>
    </w:p>
    <w:tbl>
      <w:tblPr>
        <w:tblStyle w:val="Tabelraster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287"/>
      </w:tblGrid>
      <w:tr w:rsidR="00A574BF" w:rsidRPr="001E274E" w:rsidTr="00A574BF">
        <w:trPr>
          <w:trHeight w:val="344"/>
        </w:trPr>
        <w:tc>
          <w:tcPr>
            <w:tcW w:w="9287" w:type="dxa"/>
            <w:shd w:val="clear" w:color="auto" w:fill="C2D69B" w:themeFill="accent3" w:themeFillTint="99"/>
          </w:tcPr>
          <w:p w:rsidR="00A574BF" w:rsidRPr="001E274E" w:rsidRDefault="00A574BF" w:rsidP="00A574BF">
            <w:pPr>
              <w:pStyle w:val="Normaalweb"/>
              <w:rPr>
                <w:rFonts w:ascii="Arial" w:hAnsi="Arial" w:cs="Arial"/>
                <w:b/>
                <w:sz w:val="22"/>
                <w:szCs w:val="22"/>
              </w:rPr>
            </w:pPr>
            <w:r w:rsidRPr="001E274E">
              <w:rPr>
                <w:rFonts w:ascii="Arial" w:hAnsi="Arial" w:cs="Arial"/>
                <w:b/>
                <w:sz w:val="22"/>
                <w:szCs w:val="22"/>
              </w:rPr>
              <w:t>Uitvoering</w:t>
            </w:r>
          </w:p>
        </w:tc>
      </w:tr>
    </w:tbl>
    <w:p w:rsidR="00A574BF" w:rsidRPr="001E274E" w:rsidRDefault="00A574BF" w:rsidP="00A574BF">
      <w:pPr>
        <w:spacing w:after="0" w:line="240" w:lineRule="auto"/>
        <w:rPr>
          <w:rFonts w:ascii="Arial" w:eastAsia="Times New Roman" w:hAnsi="Arial" w:cs="Arial"/>
          <w:u w:val="single"/>
          <w:lang w:eastAsia="nl-NL"/>
        </w:rPr>
      </w:pPr>
      <w:r w:rsidRPr="001E274E">
        <w:rPr>
          <w:rFonts w:ascii="Arial" w:eastAsia="Times New Roman" w:hAnsi="Arial" w:cs="Arial"/>
          <w:u w:val="single"/>
          <w:lang w:eastAsia="nl-NL"/>
        </w:rPr>
        <w:t xml:space="preserve">Uitvoeren van de </w:t>
      </w:r>
      <w:r w:rsidR="007B130A" w:rsidRPr="001E274E">
        <w:rPr>
          <w:rFonts w:ascii="Arial" w:eastAsia="Times New Roman" w:hAnsi="Arial" w:cs="Arial"/>
          <w:u w:val="single"/>
          <w:lang w:eastAsia="nl-NL"/>
        </w:rPr>
        <w:t>vaardigheden</w:t>
      </w:r>
    </w:p>
    <w:p w:rsidR="00A574BF" w:rsidRPr="001E274E" w:rsidRDefault="00A574BF" w:rsidP="00A574BF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eastAsia="nl-NL"/>
        </w:rPr>
      </w:pPr>
      <w:r w:rsidRPr="001E274E">
        <w:rPr>
          <w:rFonts w:ascii="Arial" w:eastAsia="Times New Roman" w:hAnsi="Arial" w:cs="Arial"/>
          <w:sz w:val="22"/>
          <w:lang w:eastAsia="nl-NL"/>
        </w:rPr>
        <w:t>Maak een afspraak met je stagebegeleider en bespreek de onderstaande vaardigheden:</w:t>
      </w:r>
    </w:p>
    <w:p w:rsidR="00A574BF" w:rsidRPr="001E274E" w:rsidRDefault="00A574BF" w:rsidP="00A574BF">
      <w:pPr>
        <w:pStyle w:val="Lijstalinea"/>
        <w:spacing w:after="0" w:line="240" w:lineRule="auto"/>
        <w:rPr>
          <w:rFonts w:ascii="Arial" w:eastAsia="Times New Roman" w:hAnsi="Arial" w:cs="Arial"/>
          <w:sz w:val="22"/>
          <w:lang w:eastAsia="nl-NL"/>
        </w:rPr>
      </w:pPr>
    </w:p>
    <w:p w:rsidR="009A5ABF" w:rsidRPr="001E274E" w:rsidRDefault="001C4E30" w:rsidP="009A5ABF">
      <w:pPr>
        <w:tabs>
          <w:tab w:val="center" w:pos="1550"/>
        </w:tabs>
        <w:rPr>
          <w:rFonts w:ascii="Arial" w:hAnsi="Arial" w:cs="Arial"/>
        </w:rPr>
      </w:pPr>
      <w:r w:rsidRPr="001E274E">
        <w:rPr>
          <w:rFonts w:ascii="Arial" w:hAnsi="Arial" w:cs="Arial"/>
        </w:rPr>
        <w:tab/>
      </w:r>
      <w:r w:rsidRPr="001E274E">
        <w:rPr>
          <w:rFonts w:ascii="Arial" w:hAnsi="Arial" w:cs="Arial"/>
        </w:rPr>
        <w:tab/>
      </w:r>
      <w:r w:rsidR="009A5ABF" w:rsidRPr="001E274E">
        <w:rPr>
          <w:rFonts w:ascii="Arial" w:hAnsi="Arial" w:cs="Arial"/>
        </w:rPr>
        <w:t>- Geleide documenten registreren/ administreren;</w:t>
      </w:r>
    </w:p>
    <w:p w:rsidR="009A5ABF" w:rsidRPr="001E274E" w:rsidRDefault="009A5ABF" w:rsidP="009A5ABF">
      <w:pPr>
        <w:tabs>
          <w:tab w:val="center" w:pos="1550"/>
        </w:tabs>
        <w:rPr>
          <w:rFonts w:ascii="Arial" w:hAnsi="Arial" w:cs="Arial"/>
        </w:rPr>
      </w:pPr>
      <w:r w:rsidRPr="001E274E">
        <w:rPr>
          <w:rFonts w:ascii="Arial" w:hAnsi="Arial" w:cs="Arial"/>
        </w:rPr>
        <w:tab/>
      </w:r>
      <w:r w:rsidRPr="001E274E">
        <w:rPr>
          <w:rFonts w:ascii="Arial" w:hAnsi="Arial" w:cs="Arial"/>
        </w:rPr>
        <w:tab/>
        <w:t>- Materialen en materieel t.b.v. de goederenstroom hanteren;</w:t>
      </w:r>
    </w:p>
    <w:p w:rsidR="009A5ABF" w:rsidRPr="001E274E" w:rsidRDefault="009A5ABF" w:rsidP="009A5ABF">
      <w:pPr>
        <w:tabs>
          <w:tab w:val="center" w:pos="1550"/>
        </w:tabs>
        <w:rPr>
          <w:rFonts w:ascii="Arial" w:hAnsi="Arial" w:cs="Arial"/>
        </w:rPr>
      </w:pPr>
      <w:r w:rsidRPr="001E274E">
        <w:rPr>
          <w:rFonts w:ascii="Arial" w:hAnsi="Arial" w:cs="Arial"/>
        </w:rPr>
        <w:tab/>
      </w:r>
      <w:r w:rsidRPr="001E274E">
        <w:rPr>
          <w:rFonts w:ascii="Arial" w:hAnsi="Arial" w:cs="Arial"/>
        </w:rPr>
        <w:tab/>
        <w:t>- Voorraad opnemen;</w:t>
      </w:r>
    </w:p>
    <w:p w:rsidR="009A5ABF" w:rsidRPr="001E274E" w:rsidRDefault="009A5ABF" w:rsidP="009A5ABF">
      <w:pPr>
        <w:tabs>
          <w:tab w:val="center" w:pos="1550"/>
        </w:tabs>
        <w:rPr>
          <w:rFonts w:ascii="Arial" w:hAnsi="Arial" w:cs="Arial"/>
        </w:rPr>
      </w:pPr>
      <w:r w:rsidRPr="001E274E">
        <w:rPr>
          <w:rFonts w:ascii="Arial" w:hAnsi="Arial" w:cs="Arial"/>
        </w:rPr>
        <w:tab/>
      </w:r>
      <w:r w:rsidRPr="001E274E">
        <w:rPr>
          <w:rFonts w:ascii="Arial" w:hAnsi="Arial" w:cs="Arial"/>
        </w:rPr>
        <w:tab/>
        <w:t>- Voorraad- en bestel gegevens lezen;</w:t>
      </w:r>
    </w:p>
    <w:p w:rsidR="009A5ABF" w:rsidRPr="001E274E" w:rsidRDefault="009A5ABF" w:rsidP="009A5ABF">
      <w:pPr>
        <w:tabs>
          <w:tab w:val="center" w:pos="1550"/>
        </w:tabs>
        <w:rPr>
          <w:rFonts w:ascii="Arial" w:hAnsi="Arial" w:cs="Arial"/>
        </w:rPr>
      </w:pPr>
      <w:r w:rsidRPr="001E274E">
        <w:rPr>
          <w:rFonts w:ascii="Arial" w:hAnsi="Arial" w:cs="Arial"/>
        </w:rPr>
        <w:tab/>
      </w:r>
      <w:r w:rsidRPr="001E274E">
        <w:rPr>
          <w:rFonts w:ascii="Arial" w:hAnsi="Arial" w:cs="Arial"/>
        </w:rPr>
        <w:tab/>
        <w:t xml:space="preserve">- </w:t>
      </w:r>
      <w:proofErr w:type="spellStart"/>
      <w:r w:rsidRPr="001E274E">
        <w:rPr>
          <w:rFonts w:ascii="Arial" w:hAnsi="Arial" w:cs="Arial"/>
        </w:rPr>
        <w:t>Retouren</w:t>
      </w:r>
      <w:proofErr w:type="spellEnd"/>
      <w:r w:rsidRPr="001E274E">
        <w:rPr>
          <w:rFonts w:ascii="Arial" w:hAnsi="Arial" w:cs="Arial"/>
        </w:rPr>
        <w:t xml:space="preserve"> afhandelen volgens procedure;</w:t>
      </w:r>
    </w:p>
    <w:p w:rsidR="009A5ABF" w:rsidRPr="001E274E" w:rsidRDefault="009A5ABF" w:rsidP="009A5ABF">
      <w:pPr>
        <w:tabs>
          <w:tab w:val="center" w:pos="1550"/>
        </w:tabs>
        <w:rPr>
          <w:rFonts w:ascii="Arial" w:hAnsi="Arial" w:cs="Arial"/>
        </w:rPr>
      </w:pPr>
      <w:r w:rsidRPr="001E274E">
        <w:rPr>
          <w:rFonts w:ascii="Arial" w:hAnsi="Arial" w:cs="Arial"/>
        </w:rPr>
        <w:tab/>
      </w:r>
      <w:r w:rsidRPr="001E274E">
        <w:rPr>
          <w:rFonts w:ascii="Arial" w:hAnsi="Arial" w:cs="Arial"/>
        </w:rPr>
        <w:tab/>
        <w:t>- Procedure voor goederen ontvangst controleren;</w:t>
      </w:r>
    </w:p>
    <w:p w:rsidR="009A5ABF" w:rsidRPr="001E274E" w:rsidRDefault="009A5ABF" w:rsidP="009A5ABF">
      <w:pPr>
        <w:tabs>
          <w:tab w:val="center" w:pos="1550"/>
        </w:tabs>
        <w:rPr>
          <w:rFonts w:ascii="Arial" w:hAnsi="Arial" w:cs="Arial"/>
        </w:rPr>
      </w:pPr>
      <w:r w:rsidRPr="001E274E">
        <w:rPr>
          <w:rFonts w:ascii="Arial" w:hAnsi="Arial" w:cs="Arial"/>
        </w:rPr>
        <w:tab/>
      </w:r>
      <w:r w:rsidRPr="001E274E">
        <w:rPr>
          <w:rFonts w:ascii="Arial" w:hAnsi="Arial" w:cs="Arial"/>
        </w:rPr>
        <w:tab/>
        <w:t>- Afwijkingen melden;</w:t>
      </w:r>
    </w:p>
    <w:p w:rsidR="009A5ABF" w:rsidRPr="001E274E" w:rsidRDefault="009A5ABF" w:rsidP="009A5ABF">
      <w:pPr>
        <w:tabs>
          <w:tab w:val="center" w:pos="1550"/>
        </w:tabs>
        <w:rPr>
          <w:rFonts w:ascii="Arial" w:hAnsi="Arial" w:cs="Arial"/>
        </w:rPr>
      </w:pPr>
      <w:r w:rsidRPr="001E274E">
        <w:rPr>
          <w:rFonts w:ascii="Arial" w:hAnsi="Arial" w:cs="Arial"/>
        </w:rPr>
        <w:tab/>
      </w:r>
      <w:r w:rsidRPr="001E274E">
        <w:rPr>
          <w:rFonts w:ascii="Arial" w:hAnsi="Arial" w:cs="Arial"/>
        </w:rPr>
        <w:tab/>
        <w:t>- Bestel en voorraad administratie bijwerken;</w:t>
      </w:r>
    </w:p>
    <w:p w:rsidR="001C4E30" w:rsidRPr="001E274E" w:rsidRDefault="009A5ABF" w:rsidP="009A5ABF">
      <w:pPr>
        <w:tabs>
          <w:tab w:val="center" w:pos="1550"/>
        </w:tabs>
        <w:ind w:left="2124"/>
        <w:rPr>
          <w:rFonts w:ascii="Arial" w:hAnsi="Arial" w:cs="Arial"/>
        </w:rPr>
      </w:pPr>
      <w:r w:rsidRPr="001E274E">
        <w:rPr>
          <w:rFonts w:ascii="Arial" w:hAnsi="Arial" w:cs="Arial"/>
        </w:rPr>
        <w:t>- Controleert regelmatig in hoeverre de opslagruimte aan de gestelde eisen, afspraken en/of wettelijke regels wat betreft  Arbo, veiligheid, hygiëne en milieu en onderneemt snel actie wanneer er afwijkingen zijn.</w:t>
      </w:r>
    </w:p>
    <w:p w:rsidR="00A574BF" w:rsidRPr="001E274E" w:rsidRDefault="00A574BF" w:rsidP="001C4E3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574BF" w:rsidRPr="001E274E" w:rsidRDefault="00A574BF" w:rsidP="00A574BF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eastAsia="nl-NL"/>
        </w:rPr>
      </w:pPr>
      <w:r w:rsidRPr="001E274E">
        <w:rPr>
          <w:rFonts w:ascii="Arial" w:eastAsia="Times New Roman" w:hAnsi="Arial" w:cs="Arial"/>
          <w:sz w:val="22"/>
          <w:lang w:eastAsia="nl-NL"/>
        </w:rPr>
        <w:t>Bespreek  hoe je de vaardigheden gaat uitvoeren.</w:t>
      </w:r>
    </w:p>
    <w:p w:rsidR="00A574BF" w:rsidRPr="001E274E" w:rsidRDefault="00A574BF" w:rsidP="00A574BF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eastAsia="nl-NL"/>
        </w:rPr>
      </w:pPr>
      <w:r w:rsidRPr="001E274E">
        <w:rPr>
          <w:rFonts w:ascii="Arial" w:eastAsia="Times New Roman" w:hAnsi="Arial" w:cs="Arial"/>
          <w:sz w:val="22"/>
          <w:lang w:eastAsia="nl-NL"/>
        </w:rPr>
        <w:t>Verzamel voor elke vaardigheid bewijs</w:t>
      </w:r>
      <w:r w:rsidR="00C549F0">
        <w:rPr>
          <w:rFonts w:ascii="Arial" w:eastAsia="Times New Roman" w:hAnsi="Arial" w:cs="Arial"/>
          <w:sz w:val="22"/>
          <w:lang w:eastAsia="nl-NL"/>
        </w:rPr>
        <w:t>last om te laten zien dat je de</w:t>
      </w:r>
      <w:bookmarkStart w:id="0" w:name="_GoBack"/>
      <w:bookmarkEnd w:id="0"/>
      <w:r w:rsidRPr="001E274E">
        <w:rPr>
          <w:rFonts w:ascii="Arial" w:eastAsia="Times New Roman" w:hAnsi="Arial" w:cs="Arial"/>
          <w:sz w:val="22"/>
          <w:lang w:eastAsia="nl-NL"/>
        </w:rPr>
        <w:t xml:space="preserve"> vaardigheid hebt uitgevoerd. Denk hierbij aan afbeeldingen, filmmateriaal, korte verslaglegging enz.  </w:t>
      </w:r>
    </w:p>
    <w:p w:rsidR="00BD4009" w:rsidRPr="001E274E" w:rsidRDefault="00BD4009" w:rsidP="00A574BF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eastAsia="nl-NL"/>
        </w:rPr>
      </w:pPr>
      <w:r w:rsidRPr="001E274E">
        <w:rPr>
          <w:rFonts w:ascii="Arial" w:eastAsia="Times New Roman" w:hAnsi="Arial" w:cs="Arial"/>
          <w:sz w:val="22"/>
          <w:lang w:eastAsia="nl-NL"/>
        </w:rPr>
        <w:t>Voer de opdracht meerdere malen uit totdat je bekwaam bent voor de vaardigheid.</w:t>
      </w:r>
    </w:p>
    <w:p w:rsidR="00A574BF" w:rsidRDefault="00A574BF" w:rsidP="00A574BF">
      <w:pPr>
        <w:pStyle w:val="Normaalweb"/>
        <w:rPr>
          <w:rFonts w:ascii="Arial" w:hAnsi="Arial" w:cs="Arial"/>
          <w:sz w:val="22"/>
          <w:szCs w:val="22"/>
        </w:rPr>
      </w:pPr>
    </w:p>
    <w:p w:rsidR="001E274E" w:rsidRPr="001E274E" w:rsidRDefault="001E274E" w:rsidP="00A574BF">
      <w:pPr>
        <w:pStyle w:val="Normaalweb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4009" w:rsidRPr="001E274E" w:rsidTr="00BD4009">
        <w:tc>
          <w:tcPr>
            <w:tcW w:w="9212" w:type="dxa"/>
            <w:shd w:val="clear" w:color="auto" w:fill="C2D69B" w:themeFill="accent3" w:themeFillTint="99"/>
          </w:tcPr>
          <w:p w:rsidR="00BD4009" w:rsidRPr="001E274E" w:rsidRDefault="00BD4009" w:rsidP="00A574BF">
            <w:pPr>
              <w:pStyle w:val="Normaalweb"/>
              <w:rPr>
                <w:rFonts w:ascii="Arial" w:hAnsi="Arial" w:cs="Arial"/>
                <w:b/>
                <w:sz w:val="22"/>
                <w:szCs w:val="22"/>
              </w:rPr>
            </w:pPr>
            <w:r w:rsidRPr="001E274E">
              <w:rPr>
                <w:rFonts w:ascii="Arial" w:hAnsi="Arial" w:cs="Arial"/>
                <w:b/>
                <w:sz w:val="22"/>
                <w:szCs w:val="22"/>
              </w:rPr>
              <w:lastRenderedPageBreak/>
              <w:t>Resultaat</w:t>
            </w:r>
          </w:p>
        </w:tc>
      </w:tr>
    </w:tbl>
    <w:p w:rsidR="00A574BF" w:rsidRPr="001E274E" w:rsidRDefault="00BD4009" w:rsidP="00A574BF">
      <w:pPr>
        <w:pStyle w:val="Normaalweb"/>
        <w:rPr>
          <w:rFonts w:ascii="Arial" w:hAnsi="Arial" w:cs="Arial"/>
          <w:sz w:val="22"/>
          <w:szCs w:val="22"/>
        </w:rPr>
      </w:pPr>
      <w:r w:rsidRPr="001E274E">
        <w:rPr>
          <w:rFonts w:ascii="Arial" w:hAnsi="Arial" w:cs="Arial"/>
          <w:sz w:val="22"/>
          <w:szCs w:val="22"/>
        </w:rPr>
        <w:t xml:space="preserve">De vaardigheden zijn op juiste wijze uitgevoerd, de student is bekwaam voor de vaardigheden. </w:t>
      </w:r>
    </w:p>
    <w:p w:rsidR="00A574BF" w:rsidRDefault="00A574BF">
      <w:pPr>
        <w:rPr>
          <w:b/>
        </w:rPr>
      </w:pPr>
    </w:p>
    <w:sectPr w:rsidR="00A5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3402"/>
    <w:multiLevelType w:val="hybridMultilevel"/>
    <w:tmpl w:val="95A0A78A"/>
    <w:lvl w:ilvl="0" w:tplc="36AA6D4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BF"/>
    <w:rsid w:val="001C4E30"/>
    <w:rsid w:val="001E274E"/>
    <w:rsid w:val="007B130A"/>
    <w:rsid w:val="009A5ABF"/>
    <w:rsid w:val="00A574BF"/>
    <w:rsid w:val="00BD4009"/>
    <w:rsid w:val="00C549F0"/>
    <w:rsid w:val="00D731B3"/>
    <w:rsid w:val="00E6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6561"/>
  <w15:docId w15:val="{D16C0DBB-4379-4282-A2DC-6E8CA7E3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5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574BF"/>
    <w:pPr>
      <w:ind w:left="720"/>
      <w:contextualSpacing/>
    </w:pPr>
    <w:rPr>
      <w:rFonts w:ascii="Tahoma" w:hAnsi="Tahoma"/>
      <w:sz w:val="20"/>
    </w:rPr>
  </w:style>
  <w:style w:type="paragraph" w:styleId="Koptekst">
    <w:name w:val="header"/>
    <w:basedOn w:val="Standaard"/>
    <w:link w:val="KoptekstChar"/>
    <w:rsid w:val="00A574BF"/>
    <w:pPr>
      <w:tabs>
        <w:tab w:val="center" w:pos="4536"/>
        <w:tab w:val="right" w:pos="9072"/>
      </w:tabs>
      <w:spacing w:after="0" w:line="240" w:lineRule="auto"/>
    </w:pPr>
    <w:rPr>
      <w:rFonts w:ascii="Univers" w:eastAsia="MS Mincho" w:hAnsi="Univers" w:cs="Times New Roman"/>
      <w:sz w:val="20"/>
      <w:szCs w:val="20"/>
      <w:lang w:val="nl" w:eastAsia="nl-NL"/>
    </w:rPr>
  </w:style>
  <w:style w:type="character" w:customStyle="1" w:styleId="KoptekstChar">
    <w:name w:val="Koptekst Char"/>
    <w:basedOn w:val="Standaardalinea-lettertype"/>
    <w:link w:val="Koptekst"/>
    <w:rsid w:val="00A574BF"/>
    <w:rPr>
      <w:rFonts w:ascii="Univers" w:eastAsia="MS Mincho" w:hAnsi="Univers" w:cs="Times New Roman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D21ACB54</Template>
  <TotalTime>1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Regien Mendel - ten Napel</cp:lastModifiedBy>
  <cp:revision>6</cp:revision>
  <dcterms:created xsi:type="dcterms:W3CDTF">2018-06-05T09:14:00Z</dcterms:created>
  <dcterms:modified xsi:type="dcterms:W3CDTF">2018-06-12T13:49:00Z</dcterms:modified>
</cp:coreProperties>
</file>